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D2501" w14:textId="77777777" w:rsidR="0055364F" w:rsidRPr="004E22DD" w:rsidRDefault="0055364F" w:rsidP="00416F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E22DD">
        <w:rPr>
          <w:rFonts w:ascii="Times New Roman" w:hAnsi="Times New Roman"/>
          <w:sz w:val="28"/>
          <w:szCs w:val="28"/>
          <w:lang w:val="uk-UA"/>
        </w:rPr>
        <w:t>Національна академія наук України</w:t>
      </w:r>
    </w:p>
    <w:p w14:paraId="6BC16FA0" w14:textId="77777777" w:rsidR="0055364F" w:rsidRPr="004E22DD" w:rsidRDefault="0055364F" w:rsidP="00416F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E22DD">
        <w:rPr>
          <w:rFonts w:ascii="Times New Roman" w:hAnsi="Times New Roman"/>
          <w:sz w:val="28"/>
          <w:szCs w:val="28"/>
          <w:lang w:val="uk-UA"/>
        </w:rPr>
        <w:t>Інформаційно-бібліотечна рада</w:t>
      </w:r>
    </w:p>
    <w:p w14:paraId="76E44C46" w14:textId="77777777" w:rsidR="0055364F" w:rsidRPr="004E22DD" w:rsidRDefault="0055364F" w:rsidP="00416F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E22DD">
        <w:rPr>
          <w:rFonts w:ascii="Times New Roman" w:hAnsi="Times New Roman"/>
          <w:sz w:val="28"/>
          <w:szCs w:val="28"/>
          <w:lang w:val="uk-UA"/>
        </w:rPr>
        <w:t>Національна бібліотека України імені В. І. Вернадського</w:t>
      </w:r>
    </w:p>
    <w:p w14:paraId="2F4F2313" w14:textId="77777777" w:rsidR="0055364F" w:rsidRPr="004E22DD" w:rsidRDefault="0055364F" w:rsidP="00416F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E22DD">
        <w:rPr>
          <w:rFonts w:ascii="Times New Roman" w:hAnsi="Times New Roman"/>
          <w:sz w:val="28"/>
          <w:szCs w:val="28"/>
          <w:lang w:val="uk-UA"/>
        </w:rPr>
        <w:t>Інститут бібліотекознавства</w:t>
      </w:r>
    </w:p>
    <w:p w14:paraId="0A015D4F" w14:textId="77777777" w:rsidR="0055364F" w:rsidRPr="004E22DD" w:rsidRDefault="0055364F" w:rsidP="00416F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E22DD">
        <w:rPr>
          <w:rFonts w:ascii="Times New Roman" w:hAnsi="Times New Roman"/>
          <w:sz w:val="28"/>
          <w:szCs w:val="28"/>
          <w:lang w:val="uk-UA"/>
        </w:rPr>
        <w:t>Відділ теорії і методології бібліотечної справи</w:t>
      </w:r>
    </w:p>
    <w:p w14:paraId="71654529" w14:textId="77777777" w:rsidR="0055364F" w:rsidRDefault="0055364F" w:rsidP="00351F41">
      <w:pPr>
        <w:jc w:val="center"/>
        <w:rPr>
          <w:rFonts w:ascii="Times New Roman" w:hAnsi="Times New Roman"/>
          <w:sz w:val="32"/>
          <w:szCs w:val="32"/>
          <w:lang w:val="uk-UA"/>
        </w:rPr>
      </w:pPr>
    </w:p>
    <w:p w14:paraId="551B2F34" w14:textId="41D291B8" w:rsidR="0055364F" w:rsidRDefault="0055364F" w:rsidP="001B3529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B210F4">
        <w:rPr>
          <w:rFonts w:ascii="Times New Roman" w:hAnsi="Times New Roman"/>
          <w:b/>
          <w:sz w:val="32"/>
          <w:szCs w:val="32"/>
          <w:lang w:val="uk-UA"/>
        </w:rPr>
        <w:t>«</w:t>
      </w:r>
      <w:r w:rsidRPr="00A77A6C">
        <w:rPr>
          <w:rFonts w:ascii="Times New Roman" w:hAnsi="Times New Roman"/>
          <w:b/>
          <w:sz w:val="32"/>
          <w:szCs w:val="32"/>
          <w:lang w:val="uk-UA"/>
        </w:rPr>
        <w:t>Сучасні тенденції виставкової діяльності бібліотек наукових установ Національної академії наук України</w:t>
      </w:r>
      <w:r w:rsidRPr="00B210F4">
        <w:rPr>
          <w:rFonts w:ascii="Times New Roman" w:hAnsi="Times New Roman"/>
          <w:b/>
          <w:sz w:val="32"/>
          <w:szCs w:val="32"/>
          <w:lang w:val="uk-UA"/>
        </w:rPr>
        <w:t>»</w:t>
      </w:r>
    </w:p>
    <w:p w14:paraId="0EEEBABB" w14:textId="77777777" w:rsidR="0055364F" w:rsidRDefault="0055364F" w:rsidP="00341084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777E4D6E" w14:textId="77777777" w:rsidR="0055364F" w:rsidRPr="006A0086" w:rsidRDefault="0055364F" w:rsidP="00341084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3416BC">
        <w:rPr>
          <w:rFonts w:ascii="Times New Roman" w:hAnsi="Times New Roman"/>
          <w:b/>
          <w:sz w:val="28"/>
          <w:szCs w:val="28"/>
          <w:lang w:val="uk-UA"/>
        </w:rPr>
        <w:t>0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3416B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берез</w:t>
      </w:r>
      <w:r w:rsidRPr="003416BC">
        <w:rPr>
          <w:rFonts w:ascii="Times New Roman" w:hAnsi="Times New Roman"/>
          <w:b/>
          <w:sz w:val="28"/>
          <w:szCs w:val="28"/>
          <w:lang w:val="uk-UA"/>
        </w:rPr>
        <w:t>ня 202</w:t>
      </w: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Pr="003416BC">
        <w:rPr>
          <w:rFonts w:ascii="Times New Roman" w:hAnsi="Times New Roman"/>
          <w:b/>
          <w:sz w:val="28"/>
          <w:szCs w:val="28"/>
          <w:lang w:val="uk-UA"/>
        </w:rPr>
        <w:t xml:space="preserve"> р. об 11.00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на платформі </w:t>
      </w:r>
      <w:r>
        <w:rPr>
          <w:rFonts w:ascii="Times New Roman" w:hAnsi="Times New Roman"/>
          <w:b/>
          <w:sz w:val="28"/>
          <w:szCs w:val="28"/>
        </w:rPr>
        <w:t>ZOOM</w:t>
      </w:r>
    </w:p>
    <w:p w14:paraId="436D6953" w14:textId="77777777" w:rsidR="0055364F" w:rsidRDefault="0055364F" w:rsidP="00B210F4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576E7270" w14:textId="77777777" w:rsidR="0055364F" w:rsidRPr="00474DCC" w:rsidRDefault="0055364F" w:rsidP="00B210F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474DCC">
        <w:rPr>
          <w:rFonts w:ascii="Times New Roman" w:hAnsi="Times New Roman"/>
          <w:b/>
          <w:i/>
          <w:sz w:val="28"/>
          <w:szCs w:val="28"/>
          <w:lang w:val="uk-UA"/>
        </w:rPr>
        <w:t xml:space="preserve">Коваль Тетяна Миколаївна, </w:t>
      </w:r>
      <w:r w:rsidRPr="00474DCC">
        <w:rPr>
          <w:rFonts w:ascii="Times New Roman" w:hAnsi="Times New Roman"/>
          <w:sz w:val="28"/>
          <w:szCs w:val="28"/>
          <w:lang w:val="uk-UA"/>
        </w:rPr>
        <w:t>заступник генерального директора НБУВ        11.00–11.10</w:t>
      </w:r>
    </w:p>
    <w:p w14:paraId="432911FF" w14:textId="77777777" w:rsidR="0055364F" w:rsidRPr="00474DCC" w:rsidRDefault="0055364F" w:rsidP="00B210F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474DCC">
        <w:rPr>
          <w:rFonts w:ascii="Times New Roman" w:hAnsi="Times New Roman"/>
          <w:sz w:val="28"/>
          <w:szCs w:val="28"/>
          <w:lang w:val="uk-UA"/>
        </w:rPr>
        <w:t>з наукової роботи, кандидат історичних наук</w:t>
      </w:r>
    </w:p>
    <w:p w14:paraId="19A43F47" w14:textId="77777777" w:rsidR="0055364F" w:rsidRPr="00474DCC" w:rsidRDefault="0055364F" w:rsidP="00B210F4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74DCC">
        <w:rPr>
          <w:rFonts w:ascii="Times New Roman" w:hAnsi="Times New Roman"/>
          <w:b/>
          <w:sz w:val="28"/>
          <w:szCs w:val="28"/>
          <w:lang w:val="uk-UA"/>
        </w:rPr>
        <w:t xml:space="preserve">Сучасний бібліотечно-інформаційний комплекс: </w:t>
      </w:r>
    </w:p>
    <w:p w14:paraId="4D1C3FE3" w14:textId="77777777" w:rsidR="0055364F" w:rsidRPr="003A5DFF" w:rsidRDefault="0055364F" w:rsidP="00B210F4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74DCC">
        <w:rPr>
          <w:rFonts w:ascii="Times New Roman" w:hAnsi="Times New Roman"/>
          <w:b/>
          <w:sz w:val="28"/>
          <w:szCs w:val="28"/>
          <w:lang w:val="uk-UA"/>
        </w:rPr>
        <w:t>синтез традицій та інновацій</w:t>
      </w:r>
    </w:p>
    <w:p w14:paraId="4FCBD10A" w14:textId="77777777" w:rsidR="0055364F" w:rsidRPr="003416BC" w:rsidRDefault="0055364F" w:rsidP="00B210F4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591F43D9" w14:textId="77777777" w:rsidR="0055364F" w:rsidRDefault="0055364F" w:rsidP="00BD731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D7316">
        <w:rPr>
          <w:rFonts w:ascii="Times New Roman" w:hAnsi="Times New Roman"/>
          <w:b/>
          <w:i/>
          <w:sz w:val="28"/>
          <w:szCs w:val="28"/>
          <w:lang w:val="uk-UA"/>
        </w:rPr>
        <w:t>Солоіденко Галина Іванівна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виконавчий секретар ІБР НАН України,</w:t>
      </w:r>
      <w:r w:rsidRPr="00DE6ED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B210F4">
        <w:rPr>
          <w:rFonts w:ascii="Times New Roman" w:hAnsi="Times New Roman"/>
          <w:sz w:val="28"/>
          <w:szCs w:val="28"/>
          <w:lang w:val="uk-UA"/>
        </w:rPr>
        <w:t>11.</w:t>
      </w:r>
      <w:r>
        <w:rPr>
          <w:rFonts w:ascii="Times New Roman" w:hAnsi="Times New Roman"/>
          <w:sz w:val="28"/>
          <w:szCs w:val="28"/>
          <w:lang w:val="uk-UA"/>
        </w:rPr>
        <w:t>10</w:t>
      </w:r>
      <w:r w:rsidRPr="00B210F4">
        <w:rPr>
          <w:rFonts w:ascii="Times New Roman" w:hAnsi="Times New Roman"/>
          <w:sz w:val="28"/>
          <w:szCs w:val="28"/>
          <w:lang w:val="uk-UA"/>
        </w:rPr>
        <w:t>–11.</w:t>
      </w:r>
      <w:r>
        <w:rPr>
          <w:rFonts w:ascii="Times New Roman" w:hAnsi="Times New Roman"/>
          <w:sz w:val="28"/>
          <w:szCs w:val="28"/>
          <w:lang w:val="uk-UA"/>
        </w:rPr>
        <w:t>20</w:t>
      </w:r>
    </w:p>
    <w:p w14:paraId="1F7AC628" w14:textId="77777777" w:rsidR="0055364F" w:rsidRPr="00BD7316" w:rsidRDefault="0055364F" w:rsidP="00BD731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D7316">
        <w:rPr>
          <w:rFonts w:ascii="Times New Roman" w:hAnsi="Times New Roman"/>
          <w:sz w:val="28"/>
          <w:szCs w:val="28"/>
          <w:lang w:val="uk-UA"/>
        </w:rPr>
        <w:t>провідний науковий співробітник НБУВ, канд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BD7316">
        <w:rPr>
          <w:rFonts w:ascii="Times New Roman" w:hAnsi="Times New Roman"/>
          <w:sz w:val="28"/>
          <w:szCs w:val="28"/>
          <w:lang w:val="uk-UA"/>
        </w:rPr>
        <w:t xml:space="preserve">дат історичних наук, </w:t>
      </w:r>
    </w:p>
    <w:p w14:paraId="4410BCB4" w14:textId="77777777" w:rsidR="0055364F" w:rsidRPr="00BD7316" w:rsidRDefault="0055364F" w:rsidP="00BD7316">
      <w:pPr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D7316">
        <w:rPr>
          <w:rFonts w:ascii="Times New Roman" w:hAnsi="Times New Roman"/>
          <w:sz w:val="28"/>
          <w:szCs w:val="28"/>
          <w:lang w:val="uk-UA"/>
        </w:rPr>
        <w:t>старший науковий співробітник</w:t>
      </w:r>
    </w:p>
    <w:p w14:paraId="51242CDE" w14:textId="77777777" w:rsidR="0055364F" w:rsidRDefault="0055364F" w:rsidP="00DE6ED5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Нові завдання і можливості для академічних бібліотек у популяризації</w:t>
      </w:r>
    </w:p>
    <w:p w14:paraId="73DA1491" w14:textId="77777777" w:rsidR="0055364F" w:rsidRPr="00B210F4" w:rsidRDefault="0055364F" w:rsidP="00D24C9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E6ED5">
        <w:rPr>
          <w:rFonts w:ascii="Times New Roman" w:hAnsi="Times New Roman"/>
          <w:b/>
          <w:sz w:val="28"/>
          <w:szCs w:val="28"/>
          <w:lang w:val="uk-UA"/>
        </w:rPr>
        <w:t>бібліотечно-інформаційн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их ресурсів </w:t>
      </w:r>
      <w:r w:rsidRPr="00DE6ED5">
        <w:rPr>
          <w:rFonts w:ascii="Times New Roman" w:hAnsi="Times New Roman"/>
          <w:b/>
          <w:sz w:val="28"/>
          <w:szCs w:val="28"/>
          <w:lang w:val="uk-UA"/>
        </w:rPr>
        <w:t>НАН України</w:t>
      </w:r>
      <w:r w:rsidRPr="00B210F4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</w:p>
    <w:p w14:paraId="1053E94D" w14:textId="77777777" w:rsidR="0055364F" w:rsidRDefault="0055364F" w:rsidP="00D24C93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E29F4BA" w14:textId="77777777" w:rsidR="0055364F" w:rsidRDefault="0055364F" w:rsidP="00D24C9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3A5DFF">
        <w:rPr>
          <w:rFonts w:ascii="Times New Roman" w:hAnsi="Times New Roman"/>
          <w:b/>
          <w:i/>
          <w:sz w:val="28"/>
          <w:szCs w:val="28"/>
          <w:lang w:val="uk-UA"/>
        </w:rPr>
        <w:t>Лобузіна Катерина Вілентіївна</w:t>
      </w:r>
      <w:r>
        <w:rPr>
          <w:rFonts w:ascii="Times New Roman" w:hAnsi="Times New Roman"/>
          <w:sz w:val="28"/>
          <w:szCs w:val="28"/>
          <w:lang w:val="uk-UA"/>
        </w:rPr>
        <w:t xml:space="preserve">, директор Інституту інформаційних           </w:t>
      </w:r>
      <w:r w:rsidRPr="00B210F4">
        <w:rPr>
          <w:rFonts w:ascii="Times New Roman" w:hAnsi="Times New Roman"/>
          <w:sz w:val="28"/>
          <w:szCs w:val="28"/>
          <w:lang w:val="uk-UA"/>
        </w:rPr>
        <w:t>11.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Pr="00B210F4">
        <w:rPr>
          <w:rFonts w:ascii="Times New Roman" w:hAnsi="Times New Roman"/>
          <w:sz w:val="28"/>
          <w:szCs w:val="28"/>
          <w:lang w:val="uk-UA"/>
        </w:rPr>
        <w:t>–11.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B210F4">
        <w:rPr>
          <w:rFonts w:ascii="Times New Roman" w:hAnsi="Times New Roman"/>
          <w:sz w:val="28"/>
          <w:szCs w:val="28"/>
          <w:lang w:val="uk-UA"/>
        </w:rPr>
        <w:t>0</w:t>
      </w:r>
    </w:p>
    <w:p w14:paraId="2A9E87E5" w14:textId="77777777" w:rsidR="0055364F" w:rsidRDefault="0055364F" w:rsidP="00BD731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технологій НБУВ, доктор наук із соціальних комунікацій, </w:t>
      </w:r>
    </w:p>
    <w:p w14:paraId="1ED02DA4" w14:textId="77777777" w:rsidR="0055364F" w:rsidRPr="00B210F4" w:rsidRDefault="0055364F" w:rsidP="00BD731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старший науковий співробітник</w:t>
      </w:r>
    </w:p>
    <w:p w14:paraId="3373B110" w14:textId="77777777" w:rsidR="0055364F" w:rsidRDefault="0055364F" w:rsidP="00D24C93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Електронні виставки – нові можливості у цифрову епоху</w:t>
      </w:r>
    </w:p>
    <w:p w14:paraId="785C8D66" w14:textId="77777777" w:rsidR="0055364F" w:rsidRDefault="0055364F" w:rsidP="00D24C93">
      <w:pPr>
        <w:spacing w:after="0"/>
        <w:jc w:val="both"/>
        <w:rPr>
          <w:rFonts w:ascii="Times New Roman" w:hAnsi="Times New Roman"/>
          <w:b/>
          <w:i/>
          <w:sz w:val="28"/>
          <w:szCs w:val="28"/>
          <w:highlight w:val="yellow"/>
          <w:lang w:val="uk-UA"/>
        </w:rPr>
      </w:pPr>
    </w:p>
    <w:p w14:paraId="11A9730D" w14:textId="77777777" w:rsidR="0055364F" w:rsidRPr="00EC4504" w:rsidRDefault="0055364F" w:rsidP="00D24C9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C4504">
        <w:rPr>
          <w:rFonts w:ascii="Times New Roman" w:hAnsi="Times New Roman"/>
          <w:b/>
          <w:i/>
          <w:sz w:val="28"/>
          <w:szCs w:val="28"/>
          <w:lang w:val="uk-UA"/>
        </w:rPr>
        <w:t>Туровська Леся Олегівна</w:t>
      </w:r>
      <w:r w:rsidRPr="00EC4504">
        <w:rPr>
          <w:rFonts w:ascii="Times New Roman" w:hAnsi="Times New Roman"/>
          <w:b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C4504">
        <w:rPr>
          <w:rFonts w:ascii="Times New Roman" w:hAnsi="Times New Roman"/>
          <w:sz w:val="28"/>
          <w:szCs w:val="28"/>
          <w:lang w:val="uk-UA"/>
        </w:rPr>
        <w:t>науковий співробітник НБУВ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1</w:t>
      </w:r>
      <w:r w:rsidRPr="00B210F4">
        <w:rPr>
          <w:rFonts w:ascii="Times New Roman" w:hAnsi="Times New Roman"/>
          <w:sz w:val="28"/>
          <w:szCs w:val="28"/>
          <w:lang w:val="uk-UA"/>
        </w:rPr>
        <w:t>1.</w:t>
      </w:r>
      <w:r w:rsidRPr="00D24C93">
        <w:rPr>
          <w:rFonts w:ascii="Times New Roman" w:hAnsi="Times New Roman"/>
          <w:sz w:val="28"/>
          <w:szCs w:val="28"/>
          <w:lang w:val="ru-RU"/>
        </w:rPr>
        <w:t>4</w:t>
      </w:r>
      <w:r w:rsidRPr="00B210F4">
        <w:rPr>
          <w:rFonts w:ascii="Times New Roman" w:hAnsi="Times New Roman"/>
          <w:sz w:val="28"/>
          <w:szCs w:val="28"/>
          <w:lang w:val="uk-UA"/>
        </w:rPr>
        <w:t>0–1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B210F4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Pr="00B210F4">
        <w:rPr>
          <w:rFonts w:ascii="Times New Roman" w:hAnsi="Times New Roman"/>
          <w:sz w:val="28"/>
          <w:szCs w:val="28"/>
          <w:lang w:val="uk-UA"/>
        </w:rPr>
        <w:t>0</w:t>
      </w:r>
    </w:p>
    <w:p w14:paraId="2CAF69E7" w14:textId="77777777" w:rsidR="0055364F" w:rsidRDefault="0055364F" w:rsidP="00D24C93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4504">
        <w:rPr>
          <w:rFonts w:ascii="Times New Roman" w:hAnsi="Times New Roman"/>
          <w:b/>
          <w:sz w:val="28"/>
          <w:szCs w:val="28"/>
          <w:lang w:val="uk-UA"/>
        </w:rPr>
        <w:t>Організація електронн</w:t>
      </w:r>
      <w:r>
        <w:rPr>
          <w:rFonts w:ascii="Times New Roman" w:hAnsi="Times New Roman"/>
          <w:b/>
          <w:sz w:val="28"/>
          <w:szCs w:val="28"/>
          <w:lang w:val="uk-UA"/>
        </w:rPr>
        <w:t>ої</w:t>
      </w:r>
      <w:r w:rsidRPr="00EC450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вітрини нових надходжень до фонду </w:t>
      </w:r>
    </w:p>
    <w:p w14:paraId="607E94E3" w14:textId="77777777" w:rsidR="0055364F" w:rsidRDefault="0055364F" w:rsidP="00D24C93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Національної бібліотеки України імені В. І. Вернадського</w:t>
      </w:r>
      <w:r w:rsidRPr="00EC450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7322BDBA" w14:textId="77777777" w:rsidR="0055364F" w:rsidRPr="00EC4504" w:rsidRDefault="0055364F" w:rsidP="00D24C93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у </w:t>
      </w:r>
      <w:r w:rsidRPr="00EC4504">
        <w:rPr>
          <w:rFonts w:ascii="Times New Roman" w:hAnsi="Times New Roman"/>
          <w:b/>
          <w:sz w:val="28"/>
          <w:szCs w:val="28"/>
          <w:lang w:val="uk-UA"/>
        </w:rPr>
        <w:t>контексті дистанційного бібліотечного обслуговування</w:t>
      </w:r>
    </w:p>
    <w:p w14:paraId="16D56CAD" w14:textId="77777777" w:rsidR="0055364F" w:rsidRDefault="0055364F" w:rsidP="00D24C93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14B6F61A" w14:textId="77777777" w:rsidR="0055364F" w:rsidRDefault="0055364F" w:rsidP="00D24C9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A34D54">
        <w:rPr>
          <w:rFonts w:ascii="Times New Roman" w:hAnsi="Times New Roman"/>
          <w:b/>
          <w:i/>
          <w:sz w:val="28"/>
          <w:szCs w:val="28"/>
          <w:lang w:val="uk-UA"/>
        </w:rPr>
        <w:t>Сокур Олена Леонідівна</w:t>
      </w:r>
      <w:r>
        <w:rPr>
          <w:rFonts w:ascii="Times New Roman" w:hAnsi="Times New Roman"/>
          <w:b/>
          <w:sz w:val="28"/>
          <w:szCs w:val="28"/>
          <w:lang w:val="uk-UA"/>
        </w:rPr>
        <w:t>,</w:t>
      </w:r>
      <w:r w:rsidRPr="00B210F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старший </w:t>
      </w:r>
      <w:r w:rsidRPr="00A34D54">
        <w:rPr>
          <w:rFonts w:ascii="Times New Roman" w:hAnsi="Times New Roman"/>
          <w:sz w:val="28"/>
          <w:szCs w:val="28"/>
          <w:lang w:val="uk-UA"/>
        </w:rPr>
        <w:t xml:space="preserve">науковий співробітник НБУВ,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EC4504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EC4504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00–12.10</w:t>
      </w:r>
      <w:r w:rsidRPr="00EC450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A0C0156" w14:textId="77777777" w:rsidR="0055364F" w:rsidRDefault="0055364F" w:rsidP="00A34D5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A34D54">
        <w:rPr>
          <w:rFonts w:ascii="Times New Roman" w:hAnsi="Times New Roman"/>
          <w:sz w:val="28"/>
          <w:szCs w:val="28"/>
          <w:lang w:val="uk-UA"/>
        </w:rPr>
        <w:t xml:space="preserve">кандидат наук із соціальних комунікацій </w:t>
      </w:r>
    </w:p>
    <w:p w14:paraId="499C1B6E" w14:textId="77777777" w:rsidR="0055364F" w:rsidRDefault="0055364F" w:rsidP="00A34D54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Інформаційно-комунікаційна діяльність б</w:t>
      </w:r>
      <w:r w:rsidRPr="00A34D54">
        <w:rPr>
          <w:rFonts w:ascii="Times New Roman" w:hAnsi="Times New Roman"/>
          <w:b/>
          <w:sz w:val="28"/>
          <w:szCs w:val="28"/>
          <w:lang w:val="uk-UA"/>
        </w:rPr>
        <w:t xml:space="preserve">ібліотек наукових установ </w:t>
      </w:r>
    </w:p>
    <w:p w14:paraId="04D526FA" w14:textId="77777777" w:rsidR="0055364F" w:rsidRDefault="0055364F" w:rsidP="00A34D54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34D54">
        <w:rPr>
          <w:rFonts w:ascii="Times New Roman" w:hAnsi="Times New Roman"/>
          <w:b/>
          <w:sz w:val="28"/>
          <w:szCs w:val="28"/>
          <w:lang w:val="uk-UA"/>
        </w:rPr>
        <w:t xml:space="preserve">НАН України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в умовах запровадження карантинних обмежень з </w:t>
      </w:r>
    </w:p>
    <w:p w14:paraId="0044FA66" w14:textId="77777777" w:rsidR="0055364F" w:rsidRDefault="0055364F" w:rsidP="00A34D5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метою запобігання поширенню </w:t>
      </w:r>
      <w:r>
        <w:rPr>
          <w:rFonts w:ascii="Times New Roman" w:hAnsi="Times New Roman"/>
          <w:b/>
          <w:sz w:val="28"/>
          <w:szCs w:val="28"/>
        </w:rPr>
        <w:t>COVID</w:t>
      </w:r>
      <w:r w:rsidRPr="00D24C93">
        <w:rPr>
          <w:rFonts w:ascii="Times New Roman" w:hAnsi="Times New Roman"/>
          <w:b/>
          <w:sz w:val="28"/>
          <w:szCs w:val="28"/>
          <w:lang w:val="uk-UA"/>
        </w:rPr>
        <w:t>-19</w:t>
      </w: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</w:p>
    <w:p w14:paraId="7146C9A8" w14:textId="77777777" w:rsidR="0055364F" w:rsidRDefault="0055364F" w:rsidP="006A0086">
      <w:pPr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43B3317C" w14:textId="41766E49" w:rsidR="0055364F" w:rsidRPr="006A0086" w:rsidRDefault="0055364F" w:rsidP="006A0086">
      <w:pPr>
        <w:rPr>
          <w:rFonts w:ascii="Times New Roman" w:hAnsi="Times New Roman"/>
          <w:sz w:val="28"/>
          <w:szCs w:val="28"/>
          <w:lang w:val="uk-UA"/>
        </w:rPr>
      </w:pPr>
      <w:r w:rsidRPr="006A0086">
        <w:rPr>
          <w:rFonts w:ascii="Times New Roman" w:hAnsi="Times New Roman"/>
          <w:b/>
          <w:i/>
          <w:sz w:val="28"/>
          <w:szCs w:val="28"/>
          <w:lang w:val="uk-UA"/>
        </w:rPr>
        <w:t>Під</w:t>
      </w:r>
      <w:r w:rsidR="00301098">
        <w:rPr>
          <w:rFonts w:ascii="Times New Roman" w:hAnsi="Times New Roman"/>
          <w:b/>
          <w:i/>
          <w:sz w:val="28"/>
          <w:szCs w:val="28"/>
          <w:lang w:val="uk-UA"/>
        </w:rPr>
        <w:t>биття</w:t>
      </w:r>
      <w:r w:rsidRPr="006A0086">
        <w:rPr>
          <w:rFonts w:ascii="Times New Roman" w:hAnsi="Times New Roman"/>
          <w:b/>
          <w:i/>
          <w:sz w:val="28"/>
          <w:szCs w:val="28"/>
          <w:lang w:val="uk-UA"/>
        </w:rPr>
        <w:t xml:space="preserve"> підсумків роботи семінару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12.10–12.20</w:t>
      </w:r>
    </w:p>
    <w:sectPr w:rsidR="0055364F" w:rsidRPr="006A0086" w:rsidSect="009F0879">
      <w:pgSz w:w="12240" w:h="15840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2E3"/>
    <w:rsid w:val="001945A9"/>
    <w:rsid w:val="001B3529"/>
    <w:rsid w:val="00301098"/>
    <w:rsid w:val="00341084"/>
    <w:rsid w:val="003416BC"/>
    <w:rsid w:val="00343B14"/>
    <w:rsid w:val="00351F41"/>
    <w:rsid w:val="003A5DFF"/>
    <w:rsid w:val="003F21BE"/>
    <w:rsid w:val="00416F81"/>
    <w:rsid w:val="00466CC3"/>
    <w:rsid w:val="0047320B"/>
    <w:rsid w:val="00474DCC"/>
    <w:rsid w:val="004C62E3"/>
    <w:rsid w:val="004E22DD"/>
    <w:rsid w:val="0055364F"/>
    <w:rsid w:val="006A0086"/>
    <w:rsid w:val="009D6360"/>
    <w:rsid w:val="009F0879"/>
    <w:rsid w:val="00A229DA"/>
    <w:rsid w:val="00A34D54"/>
    <w:rsid w:val="00A77A6C"/>
    <w:rsid w:val="00AE7A32"/>
    <w:rsid w:val="00B210F4"/>
    <w:rsid w:val="00B233F7"/>
    <w:rsid w:val="00B50996"/>
    <w:rsid w:val="00B51934"/>
    <w:rsid w:val="00BD7316"/>
    <w:rsid w:val="00BE0B49"/>
    <w:rsid w:val="00C13AF3"/>
    <w:rsid w:val="00C73682"/>
    <w:rsid w:val="00CB25C0"/>
    <w:rsid w:val="00D24C93"/>
    <w:rsid w:val="00DE6ED5"/>
    <w:rsid w:val="00E12105"/>
    <w:rsid w:val="00EC4504"/>
    <w:rsid w:val="00FB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CBEE1E"/>
  <w15:docId w15:val="{1FDA8025-B5F5-43CE-A929-00BBC202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1BE"/>
    <w:pPr>
      <w:spacing w:after="160" w:line="259" w:lineRule="auto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Національна академія наук України</dc:title>
  <dc:subject/>
  <dc:creator>user</dc:creator>
  <cp:keywords/>
  <dc:description/>
  <cp:lastModifiedBy>Зоя Шарикова</cp:lastModifiedBy>
  <cp:revision>3</cp:revision>
  <dcterms:created xsi:type="dcterms:W3CDTF">2021-02-24T12:19:00Z</dcterms:created>
  <dcterms:modified xsi:type="dcterms:W3CDTF">2021-02-24T12:23:00Z</dcterms:modified>
</cp:coreProperties>
</file>